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E5" w:rsidRPr="009930E5" w:rsidRDefault="009930E5" w:rsidP="00707DF4">
      <w:pPr>
        <w:jc w:val="both"/>
        <w:rPr>
          <w:b/>
        </w:rPr>
      </w:pPr>
      <w:r w:rsidRPr="009930E5">
        <w:rPr>
          <w:b/>
        </w:rPr>
        <w:t xml:space="preserve">MURCIA CUMPLE 1190 AÑOS. </w:t>
      </w:r>
    </w:p>
    <w:p w:rsidR="00003860" w:rsidRDefault="00707DF4" w:rsidP="00707DF4">
      <w:pPr>
        <w:jc w:val="both"/>
      </w:pPr>
      <w:r>
        <w:t>Pocas ciudades europeas pueden presumir de conocer con precisión meridiana la fecha exacta de su nacimiento y fundación.  Hace 1190 años</w:t>
      </w:r>
      <w:r w:rsidR="002D4384">
        <w:t xml:space="preserve">, concretamente un 25 de junio, </w:t>
      </w:r>
      <w:r>
        <w:t xml:space="preserve"> el califa omeya</w:t>
      </w:r>
      <w:r w:rsidR="002D4384">
        <w:t xml:space="preserve">, </w:t>
      </w:r>
      <w:proofErr w:type="spellStart"/>
      <w:r w:rsidR="002D4384">
        <w:t>Abd</w:t>
      </w:r>
      <w:proofErr w:type="spellEnd"/>
      <w:r w:rsidR="002D4384">
        <w:t xml:space="preserve"> al </w:t>
      </w:r>
      <w:proofErr w:type="spellStart"/>
      <w:r w:rsidR="002D4384">
        <w:t>Rhamân</w:t>
      </w:r>
      <w:proofErr w:type="spellEnd"/>
      <w:r w:rsidR="002D4384">
        <w:t xml:space="preserve"> II, </w:t>
      </w:r>
      <w:r>
        <w:t xml:space="preserve"> decidía establecer una nueva capital para aquella legendaria </w:t>
      </w:r>
      <w:proofErr w:type="spellStart"/>
      <w:r>
        <w:t>cora</w:t>
      </w:r>
      <w:proofErr w:type="spellEnd"/>
      <w:r>
        <w:t xml:space="preserve"> de </w:t>
      </w:r>
      <w:proofErr w:type="spellStart"/>
      <w:r>
        <w:t>Tudmir</w:t>
      </w:r>
      <w:proofErr w:type="spellEnd"/>
      <w:r>
        <w:t xml:space="preserve"> que, bajo el nombre de </w:t>
      </w:r>
      <w:proofErr w:type="spellStart"/>
      <w:r>
        <w:t>Mursiya</w:t>
      </w:r>
      <w:proofErr w:type="spellEnd"/>
      <w:r>
        <w:t xml:space="preserve"> y en una privilegiada ubicación, estaba llamada a ser </w:t>
      </w:r>
      <w:r w:rsidR="003929DD">
        <w:t>capital de un reino</w:t>
      </w:r>
      <w:r w:rsidR="002D4384">
        <w:t>, centro  político</w:t>
      </w:r>
      <w:r w:rsidR="001E53FA">
        <w:t>, económico, cultural y artístico</w:t>
      </w:r>
      <w:r w:rsidR="002D4384">
        <w:t>, con función integradora y de pacificación de gentes y territorios. Ese hecho histórico y urbano, origen de la ciudad actual, configura nuestro relato común, nuestra memoria urbana, nuestra i</w:t>
      </w:r>
      <w:r w:rsidR="00C35C53">
        <w:t>dentidad colectiva. El relato histórico de los siglos siguientes, a manera de palimpsesto, ira gestando un proceso cultural y social de enorme complejidad. Y su conocimiento se vuelve un imperativo necesario en la vida de los hombres,</w:t>
      </w:r>
      <w:r w:rsidR="00221A84">
        <w:t xml:space="preserve"> de nosotros, de los</w:t>
      </w:r>
      <w:r w:rsidR="00C35C53">
        <w:t xml:space="preserve"> murcianos, en cuanto su historia, las huellas de su pasado que permiten</w:t>
      </w:r>
      <w:r w:rsidR="00221A84">
        <w:t xml:space="preserve"> el acercamiento a sus raíces, no</w:t>
      </w:r>
      <w:r w:rsidR="00C35C53">
        <w:t xml:space="preserve">s confieren identidad cultural y reafirman el sentido de pertenencia a una sociedad determinada. </w:t>
      </w:r>
    </w:p>
    <w:p w:rsidR="003063FE" w:rsidRDefault="00C35C53" w:rsidP="00707DF4">
      <w:pPr>
        <w:jc w:val="both"/>
      </w:pPr>
      <w:r>
        <w:t>Todos esos testimonios e informaciones, materializados a través de múltiples elementos, de nosotros mismos, evidencia la experiencia humana</w:t>
      </w:r>
      <w:r w:rsidR="00003860">
        <w:t>, la de los vecinos de</w:t>
      </w:r>
      <w:r>
        <w:t xml:space="preserve"> Murcia, de un territorio, hoy municipio, que durante siglos ha sido parte integral de un entorno y de una herencia muy definida sobre la que se han proyectado y se proyectan ideas, aspiraciones y ensoñaciones. Ese lugar, Murcia, tanta veces no comprendido como memoria colectiva, es para nosotros, para todos los ciudadanos, la base estable sobre la que fluyen experiencias personales y colectivas. Nuestra ciudad es la referencia para proyectar ideas y ponerlas en contacto con las proyecciones del pasado y del futuro. Si</w:t>
      </w:r>
      <w:r w:rsidR="00221A84">
        <w:t xml:space="preserve"> se</w:t>
      </w:r>
      <w:r>
        <w:t xml:space="preserve"> quiere, como nosotros queremos, asentar unos nuevos cimientos para la vida urbana, se hace imprescindible conocer la naturaleza histórica de Murcia y distinguir entre sus funciones originales y sus diferentes adaptaciones posteriores, un auténtico e</w:t>
      </w:r>
      <w:r w:rsidR="00221A84">
        <w:t xml:space="preserve">jercicio de recuerdos con miras a un futuro. </w:t>
      </w:r>
    </w:p>
    <w:p w:rsidR="00003860" w:rsidRDefault="00221A84" w:rsidP="00707DF4">
      <w:pPr>
        <w:jc w:val="both"/>
      </w:pPr>
      <w:r>
        <w:t xml:space="preserve">Cuando se indagan los orígenes de la ciudad, se corre el riesgo de buscar sólo restos materiales, los trazados, la forma física, olvidando sus funciones y cómo facilitaban la vida de los seres humanos que las crearon. Se posee el cuerpo pero pierde el hálito. Es por ello, que debemos aprender a ver Murcia, a entenderla de una manera nueva, como lugar de encuentro y de interacción de procesos históricos, en una forma de comunicación entre el presente y el pasado, así como en base de proyección hacia el futuro. De hecho, la forma en que cualquiera de nosotros vive el presente de la ciudad viene a ser una mezcla de recuerdos del pasado y de aspiraciones de futuro. </w:t>
      </w:r>
    </w:p>
    <w:p w:rsidR="00221A84" w:rsidRDefault="00221A84" w:rsidP="00707DF4">
      <w:pPr>
        <w:jc w:val="both"/>
      </w:pPr>
      <w:r>
        <w:t xml:space="preserve"> Y retomando una efeméride, la </w:t>
      </w:r>
      <w:r w:rsidR="00003860">
        <w:t>de la fundación de Murcia</w:t>
      </w:r>
      <w:r>
        <w:t xml:space="preserve">, una fecha olvidada y nunca celebrada como en realidad merece, proponemos indagar, y ahí nuestro compromiso </w:t>
      </w:r>
      <w:r w:rsidR="003929DD">
        <w:t xml:space="preserve"> </w:t>
      </w:r>
      <w:r>
        <w:t>firme, en los procesos históricos del hombre con su entorno, a partir de documentos históricos, de sus huellas materiales e inmateriales, perseverar en la defensa de la realidad histórica y la realidad física de nuestra ciudad, de</w:t>
      </w:r>
      <w:r w:rsidR="00003860">
        <w:t xml:space="preserve"> contribuir a entender la urbe</w:t>
      </w:r>
      <w:r>
        <w:t xml:space="preserve"> como la perciben los ciudadanos, tal como nuestro</w:t>
      </w:r>
      <w:r w:rsidR="001E53FA">
        <w:t>s antepasados la quisieron, tal y como nosotro</w:t>
      </w:r>
      <w:r w:rsidR="00003860">
        <w:t xml:space="preserve">s la queremos. Asumimos la </w:t>
      </w:r>
      <w:r w:rsidR="001E53FA">
        <w:t>responsabilidad, una auténtica obligación por pleno convencimiento, de la defensa de nuestra memoria cultural a través de la ciudad como conjunto, entendiendo a Murcia como apogeo de lo cívico</w:t>
      </w:r>
      <w:r w:rsidR="0053082F">
        <w:t xml:space="preserve">, y con la preservación que el hombre hace y legitima en el transcurso de su historia. Ese elemento cultural, representado por Murcia y los murcianos, los </w:t>
      </w:r>
      <w:r w:rsidR="0053082F">
        <w:lastRenderedPageBreak/>
        <w:t>de ayer, los de hoy, los de mañana, constituyen, por tanto, la expresión de nuestra identificación social y la conservación de su acervo, de  ese sistema dinámico y de síntesis de culturas, enriquecido por el engranaje de  lenguajes, instituciones sociales, idiosincrasia, cultura popular, tradiciones , relaciones humanas y manifestaciones artísticas que nos caracterizan, el agente determinante de una nueva política, la que representamos, destinada a incentivar nuestros sentimientos de pertenencia a una historia común</w:t>
      </w:r>
      <w:r w:rsidR="00BC05E0">
        <w:t xml:space="preserve">, a esa Murcia más que </w:t>
      </w:r>
      <w:bookmarkStart w:id="0" w:name="_GoBack"/>
      <w:bookmarkEnd w:id="0"/>
      <w:r w:rsidR="00AA15F1">
        <w:t>milenaria que hoy celebramos.  ¡Feliz cumpleaños,</w:t>
      </w:r>
      <w:r w:rsidR="003929DD">
        <w:t xml:space="preserve"> </w:t>
      </w:r>
      <w:proofErr w:type="spellStart"/>
      <w:r w:rsidR="003929DD">
        <w:t>Mursiya</w:t>
      </w:r>
      <w:proofErr w:type="spellEnd"/>
      <w:r w:rsidR="003929DD">
        <w:t xml:space="preserve">,  Feliz cumpleaños </w:t>
      </w:r>
      <w:r w:rsidR="00AA15F1">
        <w:t xml:space="preserve">Murcia!. </w:t>
      </w:r>
    </w:p>
    <w:sectPr w:rsidR="00221A84" w:rsidSect="00306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F4"/>
    <w:rsid w:val="00003860"/>
    <w:rsid w:val="000E1AB5"/>
    <w:rsid w:val="001E53FA"/>
    <w:rsid w:val="00221A84"/>
    <w:rsid w:val="002D4384"/>
    <w:rsid w:val="003063FE"/>
    <w:rsid w:val="003929DD"/>
    <w:rsid w:val="0053082F"/>
    <w:rsid w:val="00707DF4"/>
    <w:rsid w:val="007F1322"/>
    <w:rsid w:val="008D2A47"/>
    <w:rsid w:val="009930E5"/>
    <w:rsid w:val="00AA15F1"/>
    <w:rsid w:val="00BC05E0"/>
    <w:rsid w:val="00C35C53"/>
    <w:rsid w:val="00F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26A1-F5E0-4582-B88A-120C967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Laurita</cp:lastModifiedBy>
  <cp:revision>2</cp:revision>
  <dcterms:created xsi:type="dcterms:W3CDTF">2015-06-24T19:47:00Z</dcterms:created>
  <dcterms:modified xsi:type="dcterms:W3CDTF">2015-06-24T19:47:00Z</dcterms:modified>
</cp:coreProperties>
</file>